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D3CF" w14:textId="2AABF156" w:rsidR="00FD3AA5" w:rsidRDefault="0003327D" w:rsidP="00886D2A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The Japan Foundation Travel </w:t>
      </w:r>
      <w:r w:rsidR="00F56CAB">
        <w:rPr>
          <w:rFonts w:ascii="Times New Roman" w:hAnsi="Times New Roman" w:cs="Times New Roman" w:hint="eastAsia"/>
          <w:b/>
          <w:sz w:val="28"/>
          <w:szCs w:val="28"/>
        </w:rPr>
        <w:t>Support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for</w:t>
      </w:r>
    </w:p>
    <w:p w14:paraId="3E4779AD" w14:textId="77777777" w:rsidR="00FD3AA5" w:rsidRPr="0003327D" w:rsidRDefault="00AD1924" w:rsidP="0003327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Attendees to the 2019</w:t>
      </w:r>
      <w:r w:rsidR="00672F34">
        <w:rPr>
          <w:rFonts w:ascii="Times New Roman" w:hAnsi="Times New Roman" w:cs="Times New Roman" w:hint="eastAsia"/>
          <w:b/>
          <w:sz w:val="28"/>
          <w:szCs w:val="28"/>
        </w:rPr>
        <w:t xml:space="preserve"> AAS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Annual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Conference in Denver</w:t>
      </w:r>
    </w:p>
    <w:p w14:paraId="5713B4A4" w14:textId="77777777" w:rsidR="00856C30" w:rsidRPr="00856C30" w:rsidRDefault="00886D2A" w:rsidP="00856C3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1C9">
        <w:rPr>
          <w:rFonts w:ascii="Times New Roman" w:hAnsi="Times New Roman" w:cs="Times New Roman" w:hint="eastAsia"/>
          <w:b/>
          <w:sz w:val="28"/>
          <w:szCs w:val="28"/>
          <w:u w:val="single"/>
        </w:rPr>
        <w:t>Application Instructions</w:t>
      </w:r>
      <w:r w:rsidR="00856C30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proofErr w:type="gramStart"/>
      <w:r w:rsidR="00856C30">
        <w:rPr>
          <w:rFonts w:ascii="Times New Roman" w:hAnsi="Times New Roman" w:cs="Times New Roman" w:hint="eastAsia"/>
          <w:b/>
          <w:sz w:val="28"/>
          <w:szCs w:val="28"/>
          <w:u w:val="single"/>
        </w:rPr>
        <w:t>For</w:t>
      </w:r>
      <w:proofErr w:type="gramEnd"/>
      <w:r w:rsidR="00856C30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Scholars from ASEAN Countries</w:t>
      </w:r>
    </w:p>
    <w:p w14:paraId="2A05ECC5" w14:textId="77777777" w:rsidR="00886D2A" w:rsidRPr="00884A4B" w:rsidRDefault="00886D2A" w:rsidP="00FD3AA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058F857" w14:textId="77777777" w:rsidR="00886D2A" w:rsidRPr="00884A4B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Program Description</w:t>
      </w:r>
    </w:p>
    <w:p w14:paraId="303BF2FB" w14:textId="77777777" w:rsidR="00886D2A" w:rsidRPr="00884A4B" w:rsidRDefault="00886D2A" w:rsidP="00886D2A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 xml:space="preserve">This travel </w:t>
      </w:r>
      <w:r w:rsidR="00F56CAB">
        <w:rPr>
          <w:rFonts w:ascii="Times New Roman" w:hAnsi="Times New Roman" w:cs="Times New Roman" w:hint="eastAsia"/>
          <w:sz w:val="24"/>
          <w:szCs w:val="24"/>
        </w:rPr>
        <w:t>support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 gives 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assistance to emerging young </w:t>
      </w:r>
      <w:r w:rsidR="00263553" w:rsidRPr="00263553">
        <w:rPr>
          <w:rFonts w:ascii="Times New Roman" w:hAnsi="Times New Roman" w:cs="Times New Roman" w:hint="eastAsia"/>
          <w:sz w:val="24"/>
          <w:szCs w:val="24"/>
        </w:rPr>
        <w:t>Asian</w:t>
      </w:r>
      <w:r w:rsidR="002635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1924">
        <w:rPr>
          <w:rFonts w:ascii="Times New Roman" w:hAnsi="Times New Roman" w:cs="Times New Roman" w:hint="eastAsia"/>
          <w:sz w:val="24"/>
          <w:szCs w:val="24"/>
        </w:rPr>
        <w:t>scholars</w:t>
      </w:r>
      <w:r w:rsidR="000754BE">
        <w:rPr>
          <w:rFonts w:ascii="Times New Roman" w:hAnsi="Times New Roman" w:cs="Times New Roman" w:hint="eastAsia"/>
          <w:sz w:val="24"/>
          <w:szCs w:val="24"/>
        </w:rPr>
        <w:t xml:space="preserve"> to attend the </w:t>
      </w:r>
      <w:r w:rsidR="000754BE" w:rsidRPr="000754BE">
        <w:rPr>
          <w:rFonts w:ascii="Times New Roman" w:hAnsi="Times New Roman" w:cs="Times New Roman" w:hint="eastAsia"/>
          <w:sz w:val="24"/>
          <w:szCs w:val="24"/>
        </w:rPr>
        <w:t>AAS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1924">
        <w:rPr>
          <w:rFonts w:ascii="Times New Roman" w:hAnsi="Times New Roman" w:cs="Times New Roman"/>
          <w:sz w:val="24"/>
          <w:szCs w:val="24"/>
        </w:rPr>
        <w:t>Annual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7203" w:rsidRPr="00907203">
        <w:rPr>
          <w:rFonts w:ascii="Times New Roman" w:hAnsi="Times New Roman" w:cs="Times New Roman"/>
          <w:sz w:val="24"/>
          <w:szCs w:val="24"/>
        </w:rPr>
        <w:t>Conference</w:t>
      </w:r>
      <w:r w:rsidR="000754BE">
        <w:rPr>
          <w:rFonts w:ascii="Times New Roman" w:hAnsi="Times New Roman" w:cs="Times New Roman" w:hint="eastAsia"/>
          <w:sz w:val="24"/>
          <w:szCs w:val="24"/>
        </w:rPr>
        <w:t xml:space="preserve"> held in</w:t>
      </w:r>
      <w:r w:rsidR="00AD1924">
        <w:rPr>
          <w:rFonts w:ascii="Times New Roman" w:hAnsi="Times New Roman" w:cs="Times New Roman" w:hint="eastAsia"/>
          <w:sz w:val="24"/>
          <w:szCs w:val="24"/>
        </w:rPr>
        <w:t xml:space="preserve"> Denver</w:t>
      </w:r>
      <w:r w:rsidR="00183934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="00EB13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1924">
        <w:rPr>
          <w:rFonts w:ascii="Times New Roman" w:hAnsi="Times New Roman" w:cs="Times New Roman" w:hint="eastAsia"/>
          <w:sz w:val="24"/>
          <w:szCs w:val="24"/>
        </w:rPr>
        <w:t>March 21 to 24, 2019</w:t>
      </w:r>
      <w:r w:rsidR="005F7BD3" w:rsidRPr="00A93D2A">
        <w:rPr>
          <w:rFonts w:ascii="Times New Roman" w:hAnsi="Times New Roman" w:cs="Times New Roman" w:hint="eastAsia"/>
          <w:sz w:val="24"/>
          <w:szCs w:val="24"/>
        </w:rPr>
        <w:t>.</w:t>
      </w:r>
      <w:r w:rsidR="005F7BD3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By doing so, the Japan Foundation hopes to </w:t>
      </w:r>
      <w:r w:rsidR="00B94137">
        <w:rPr>
          <w:rFonts w:ascii="Times New Roman" w:hAnsi="Times New Roman" w:cs="Times New Roman" w:hint="eastAsia"/>
          <w:sz w:val="24"/>
          <w:szCs w:val="24"/>
        </w:rPr>
        <w:t>support scholars</w:t>
      </w:r>
      <w:r w:rsidR="00B94137">
        <w:rPr>
          <w:rFonts w:ascii="Times New Roman" w:hAnsi="Times New Roman" w:cs="Times New Roman"/>
          <w:sz w:val="24"/>
          <w:szCs w:val="24"/>
        </w:rPr>
        <w:t>’</w:t>
      </w:r>
      <w:r w:rsidR="00B94137">
        <w:rPr>
          <w:rFonts w:ascii="Times New Roman" w:hAnsi="Times New Roman" w:cs="Times New Roman" w:hint="eastAsia"/>
          <w:sz w:val="24"/>
          <w:szCs w:val="24"/>
        </w:rPr>
        <w:t xml:space="preserve"> academic career development as well as to create 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stronger </w:t>
      </w:r>
      <w:r w:rsidR="003D6EC3">
        <w:rPr>
          <w:rFonts w:ascii="Times New Roman" w:hAnsi="Times New Roman" w:cs="Times New Roman" w:hint="eastAsia"/>
          <w:sz w:val="24"/>
          <w:szCs w:val="24"/>
        </w:rPr>
        <w:t>network</w:t>
      </w:r>
      <w:r w:rsidRPr="00884A4B">
        <w:rPr>
          <w:rFonts w:ascii="Times New Roman" w:hAnsi="Times New Roman" w:cs="Times New Roman" w:hint="eastAsia"/>
          <w:sz w:val="24"/>
          <w:szCs w:val="24"/>
        </w:rPr>
        <w:t xml:space="preserve"> cultivated among Japan scholars in </w:t>
      </w:r>
      <w:r w:rsidR="00F56CAB">
        <w:rPr>
          <w:rFonts w:ascii="Times New Roman" w:hAnsi="Times New Roman" w:cs="Times New Roman" w:hint="eastAsia"/>
          <w:sz w:val="24"/>
          <w:szCs w:val="24"/>
        </w:rPr>
        <w:t xml:space="preserve">Asia, North America, </w:t>
      </w:r>
      <w:r w:rsidRPr="00884A4B">
        <w:rPr>
          <w:rFonts w:ascii="Times New Roman" w:hAnsi="Times New Roman" w:cs="Times New Roman" w:hint="eastAsia"/>
          <w:sz w:val="24"/>
          <w:szCs w:val="24"/>
        </w:rPr>
        <w:t>and Japan.</w:t>
      </w:r>
    </w:p>
    <w:p w14:paraId="06E544B4" w14:textId="77777777" w:rsidR="00886D2A" w:rsidRPr="00AD1924" w:rsidRDefault="00886D2A" w:rsidP="00886D2A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248965BD" w14:textId="77777777" w:rsidR="00886D2A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Eligibility</w:t>
      </w:r>
    </w:p>
    <w:p w14:paraId="4610CDEA" w14:textId="77777777" w:rsidR="00263553" w:rsidRPr="00884A4B" w:rsidRDefault="00263553" w:rsidP="00263553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Applicants shall </w:t>
      </w:r>
      <w:r>
        <w:rPr>
          <w:rFonts w:ascii="Times New Roman" w:hAnsi="Times New Roman" w:cs="Times New Roman"/>
          <w:sz w:val="24"/>
          <w:szCs w:val="24"/>
        </w:rPr>
        <w:t>fulfill</w:t>
      </w:r>
      <w:r>
        <w:rPr>
          <w:rFonts w:ascii="Times New Roman" w:hAnsi="Times New Roman" w:cs="Times New Roman" w:hint="eastAsia"/>
          <w:sz w:val="24"/>
          <w:szCs w:val="24"/>
        </w:rPr>
        <w:t xml:space="preserve"> all the followings: </w:t>
      </w:r>
    </w:p>
    <w:p w14:paraId="0DB86413" w14:textId="77777777" w:rsidR="00077A6A" w:rsidRDefault="00077A6A" w:rsidP="00263553">
      <w:pPr>
        <w:pStyle w:val="a3"/>
        <w:numPr>
          <w:ilvl w:val="0"/>
          <w:numId w:val="2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Scholars who have obtained </w:t>
      </w:r>
      <w:r>
        <w:rPr>
          <w:rFonts w:ascii="Times New Roman" w:hAnsi="Times New Roman" w:cs="Times New Roman"/>
          <w:sz w:val="24"/>
          <w:szCs w:val="24"/>
        </w:rPr>
        <w:t>Master’s</w:t>
      </w:r>
      <w:r>
        <w:rPr>
          <w:rFonts w:ascii="Times New Roman" w:hAnsi="Times New Roman" w:cs="Times New Roman" w:hint="eastAsia"/>
          <w:sz w:val="24"/>
          <w:szCs w:val="24"/>
        </w:rPr>
        <w:t xml:space="preserve"> degree and above;</w:t>
      </w:r>
    </w:p>
    <w:p w14:paraId="75E3ED1D" w14:textId="77777777" w:rsidR="00C05653" w:rsidRPr="00C05653" w:rsidRDefault="00263553" w:rsidP="00C05653">
      <w:pPr>
        <w:pStyle w:val="a3"/>
        <w:numPr>
          <w:ilvl w:val="0"/>
          <w:numId w:val="2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Scholars who</w:t>
      </w:r>
      <w:r w:rsidR="0087107E" w:rsidRPr="00A93D2A">
        <w:rPr>
          <w:rFonts w:ascii="Times New Roman" w:hAnsi="Times New Roman" w:cs="Times New Roman" w:hint="eastAsia"/>
          <w:sz w:val="24"/>
          <w:szCs w:val="24"/>
        </w:rPr>
        <w:t xml:space="preserve"> can participate in the </w:t>
      </w:r>
      <w:r w:rsidR="009741EC" w:rsidRPr="00A93D2A">
        <w:rPr>
          <w:rFonts w:ascii="Times New Roman" w:hAnsi="Times New Roman" w:cs="Times New Roman" w:hint="eastAsia"/>
          <w:sz w:val="24"/>
          <w:szCs w:val="24"/>
        </w:rPr>
        <w:t xml:space="preserve">conference for </w:t>
      </w:r>
      <w:r w:rsidR="00F56CAB" w:rsidRPr="00A93D2A">
        <w:rPr>
          <w:rFonts w:ascii="Times New Roman" w:hAnsi="Times New Roman" w:cs="Times New Roman" w:hint="eastAsia"/>
          <w:sz w:val="24"/>
          <w:szCs w:val="24"/>
        </w:rPr>
        <w:t xml:space="preserve">the full duration, </w:t>
      </w:r>
      <w:r w:rsidR="000754BE" w:rsidRPr="00A93D2A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>
        <w:rPr>
          <w:rFonts w:ascii="Times New Roman" w:hAnsi="Times New Roman" w:cs="Times New Roman" w:hint="eastAsia"/>
          <w:sz w:val="24"/>
          <w:szCs w:val="24"/>
        </w:rPr>
        <w:t>March 21 to 24</w:t>
      </w:r>
      <w:r w:rsidR="00A93D2A">
        <w:rPr>
          <w:rFonts w:ascii="Times New Roman" w:hAnsi="Times New Roman" w:cs="Times New Roman" w:hint="eastAsia"/>
          <w:sz w:val="24"/>
          <w:szCs w:val="24"/>
        </w:rPr>
        <w:t>,</w:t>
      </w:r>
      <w:r w:rsidR="004A3BC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2019</w:t>
      </w:r>
      <w:r w:rsidR="00077A6A">
        <w:rPr>
          <w:rFonts w:ascii="Times New Roman" w:hAnsi="Times New Roman" w:cs="Times New Roman" w:hint="eastAsia"/>
          <w:sz w:val="24"/>
          <w:szCs w:val="24"/>
        </w:rPr>
        <w:t>. To attend the conference, scholars shall arrive in Denver on March 20 and leave March 25</w:t>
      </w:r>
      <w:r w:rsidR="00C05653">
        <w:rPr>
          <w:rFonts w:ascii="Times New Roman" w:hAnsi="Times New Roman" w:cs="Times New Roman" w:hint="eastAsia"/>
          <w:sz w:val="24"/>
          <w:szCs w:val="24"/>
        </w:rPr>
        <w:t>.</w:t>
      </w:r>
    </w:p>
    <w:p w14:paraId="440C64ED" w14:textId="77777777" w:rsidR="00BD6A31" w:rsidRPr="00263553" w:rsidRDefault="00BD6A31" w:rsidP="00BD6A31">
      <w:pPr>
        <w:pStyle w:val="a3"/>
        <w:spacing w:after="0" w:line="280" w:lineRule="exact"/>
        <w:ind w:leftChars="0" w:left="720"/>
        <w:rPr>
          <w:rFonts w:ascii="Times New Roman" w:hAnsi="Times New Roman" w:cs="Times New Roman"/>
          <w:sz w:val="24"/>
          <w:szCs w:val="24"/>
        </w:rPr>
      </w:pPr>
    </w:p>
    <w:p w14:paraId="2A88A773" w14:textId="77777777" w:rsidR="00884A4B" w:rsidRDefault="00886D2A" w:rsidP="005F0C2C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Application Procedure</w:t>
      </w:r>
    </w:p>
    <w:p w14:paraId="578CA7F7" w14:textId="403E0D50" w:rsidR="005F0C2C" w:rsidRPr="00BF31C9" w:rsidRDefault="005F0C2C" w:rsidP="00BF31C9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Pleas</w:t>
      </w:r>
      <w:r w:rsidR="00DE5E9B">
        <w:rPr>
          <w:rFonts w:ascii="Times New Roman" w:hAnsi="Times New Roman" w:cs="Times New Roman" w:hint="eastAsia"/>
          <w:sz w:val="24"/>
          <w:szCs w:val="24"/>
        </w:rPr>
        <w:t xml:space="preserve">e submit the </w:t>
      </w:r>
      <w:r w:rsidR="00DE5E9B">
        <w:rPr>
          <w:rFonts w:ascii="Times New Roman" w:hAnsi="Times New Roman" w:cs="Times New Roman"/>
          <w:sz w:val="24"/>
          <w:szCs w:val="24"/>
        </w:rPr>
        <w:t>“</w:t>
      </w:r>
      <w:r w:rsidR="00DE5E9B">
        <w:rPr>
          <w:rFonts w:ascii="Times New Roman" w:hAnsi="Times New Roman" w:cs="Times New Roman" w:hint="eastAsia"/>
          <w:sz w:val="24"/>
          <w:szCs w:val="24"/>
        </w:rPr>
        <w:t>Application Form</w:t>
      </w:r>
      <w:r w:rsidR="00DE5E9B">
        <w:rPr>
          <w:rFonts w:ascii="Times New Roman" w:hAnsi="Times New Roman" w:cs="Times New Roman"/>
          <w:sz w:val="24"/>
          <w:szCs w:val="24"/>
        </w:rPr>
        <w:t>”</w:t>
      </w:r>
      <w:r w:rsidR="00DE5E9B">
        <w:rPr>
          <w:rFonts w:ascii="Times New Roman" w:hAnsi="Times New Roman" w:cs="Times New Roman" w:hint="eastAsia"/>
          <w:sz w:val="24"/>
          <w:szCs w:val="24"/>
        </w:rPr>
        <w:t xml:space="preserve"> and other documents specified on the form</w:t>
      </w:r>
      <w:r>
        <w:rPr>
          <w:rFonts w:ascii="Times New Roman" w:hAnsi="Times New Roman" w:cs="Times New Roman" w:hint="eastAsia"/>
          <w:sz w:val="24"/>
          <w:szCs w:val="24"/>
        </w:rPr>
        <w:t xml:space="preserve"> by e</w:t>
      </w:r>
      <w:r w:rsidR="002F097B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mail to the Japan Foundation</w:t>
      </w:r>
      <w:r w:rsidRPr="00EB11A0">
        <w:rPr>
          <w:rFonts w:ascii="Times New Roman" w:hAnsi="Times New Roman" w:cs="Times New Roman" w:hint="eastAsia"/>
          <w:sz w:val="24"/>
          <w:szCs w:val="24"/>
        </w:rPr>
        <w:t>,</w:t>
      </w:r>
      <w:r w:rsidR="00FD7B44" w:rsidRPr="00EB11A0">
        <w:rPr>
          <w:rFonts w:ascii="Times New Roman" w:hAnsi="Times New Roman" w:cs="Times New Roman" w:hint="eastAsia"/>
          <w:sz w:val="24"/>
          <w:szCs w:val="24"/>
        </w:rPr>
        <w:t xml:space="preserve"> Manila</w:t>
      </w:r>
      <w:r w:rsidRPr="00EB11A0">
        <w:rPr>
          <w:rFonts w:ascii="Times New Roman" w:hAnsi="Times New Roman" w:cs="Times New Roman" w:hint="eastAsia"/>
          <w:sz w:val="24"/>
          <w:szCs w:val="24"/>
        </w:rPr>
        <w:t>. The</w:t>
      </w:r>
      <w:r>
        <w:rPr>
          <w:rFonts w:ascii="Times New Roman" w:hAnsi="Times New Roman" w:cs="Times New Roman" w:hint="eastAsia"/>
          <w:sz w:val="24"/>
          <w:szCs w:val="24"/>
        </w:rPr>
        <w:t xml:space="preserve"> deadline is </w:t>
      </w:r>
      <w:r w:rsidR="00F86221">
        <w:rPr>
          <w:rFonts w:ascii="Times New Roman" w:hAnsi="Times New Roman" w:cs="Times New Roman" w:hint="eastAsia"/>
          <w:sz w:val="24"/>
          <w:szCs w:val="24"/>
          <w:highlight w:val="yellow"/>
          <w:u w:val="single"/>
        </w:rPr>
        <w:t>September 24</w:t>
      </w:r>
      <w:r w:rsidR="00A93D2A" w:rsidRPr="00493D4C">
        <w:rPr>
          <w:rFonts w:ascii="Times New Roman" w:hAnsi="Times New Roman" w:cs="Times New Roman" w:hint="eastAsia"/>
          <w:sz w:val="24"/>
          <w:szCs w:val="24"/>
          <w:highlight w:val="yellow"/>
          <w:u w:val="single"/>
        </w:rPr>
        <w:t>,</w:t>
      </w:r>
      <w:r w:rsidR="00EB13BE" w:rsidRPr="00493D4C">
        <w:rPr>
          <w:rFonts w:ascii="Times New Roman" w:hAnsi="Times New Roman" w:cs="Times New Roman" w:hint="eastAsia"/>
          <w:sz w:val="24"/>
          <w:szCs w:val="24"/>
          <w:highlight w:val="yellow"/>
          <w:u w:val="single"/>
        </w:rPr>
        <w:t xml:space="preserve"> 2018</w:t>
      </w:r>
      <w:r w:rsidRPr="00493D4C">
        <w:rPr>
          <w:rFonts w:ascii="Times New Roman" w:hAnsi="Times New Roman" w:cs="Times New Roman" w:hint="eastAsia"/>
          <w:sz w:val="24"/>
          <w:szCs w:val="24"/>
          <w:highlight w:val="yellow"/>
        </w:rPr>
        <w:t>.</w:t>
      </w:r>
    </w:p>
    <w:p w14:paraId="4A14899E" w14:textId="77777777" w:rsidR="009741EC" w:rsidRPr="00884A4B" w:rsidRDefault="009741EC" w:rsidP="009741EC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0F058E7" w14:textId="77777777" w:rsidR="00886D2A" w:rsidRPr="00884A4B" w:rsidRDefault="003F1B28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Items to b</w:t>
      </w:r>
      <w:r w:rsidR="002A5F48">
        <w:rPr>
          <w:rFonts w:ascii="Times New Roman" w:hAnsi="Times New Roman" w:cs="Times New Roman" w:hint="eastAsia"/>
          <w:sz w:val="24"/>
          <w:szCs w:val="24"/>
        </w:rPr>
        <w:t>e P</w:t>
      </w:r>
      <w:r>
        <w:rPr>
          <w:rFonts w:ascii="Times New Roman" w:hAnsi="Times New Roman" w:cs="Times New Roman" w:hint="eastAsia"/>
          <w:sz w:val="24"/>
          <w:szCs w:val="24"/>
        </w:rPr>
        <w:t>rovided</w:t>
      </w:r>
    </w:p>
    <w:p w14:paraId="6F8F5BF9" w14:textId="77777777" w:rsidR="00884A4B" w:rsidRPr="00884A4B" w:rsidRDefault="00A87C2A" w:rsidP="00BD6A31">
      <w:pPr>
        <w:pStyle w:val="a3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 w:rsidR="00724891">
        <w:rPr>
          <w:rFonts w:ascii="Times New Roman" w:hAnsi="Times New Roman" w:cs="Times New Roman" w:hint="eastAsia"/>
          <w:sz w:val="24"/>
          <w:szCs w:val="24"/>
        </w:rPr>
        <w:t xml:space="preserve">onference 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>registration fee</w:t>
      </w:r>
      <w:r w:rsidR="009F51C4">
        <w:rPr>
          <w:rFonts w:ascii="Times New Roman" w:hAnsi="Times New Roman" w:cs="Times New Roman" w:hint="eastAsia"/>
          <w:sz w:val="24"/>
          <w:szCs w:val="24"/>
        </w:rPr>
        <w:t>;</w:t>
      </w:r>
    </w:p>
    <w:p w14:paraId="69C8594A" w14:textId="77777777" w:rsidR="00BD6A31" w:rsidRPr="00A93D2A" w:rsidRDefault="003F1B28" w:rsidP="00BD6A31">
      <w:pPr>
        <w:pStyle w:val="a3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Airfare for a round trip between the nearest airport from ones residence and Denver International Airport</w:t>
      </w:r>
      <w:r w:rsidR="00105DE9">
        <w:rPr>
          <w:rFonts w:ascii="Times New Roman" w:hAnsi="Times New Roman" w:cs="Times New Roman" w:hint="eastAsia"/>
          <w:sz w:val="24"/>
          <w:szCs w:val="24"/>
        </w:rPr>
        <w:t>. The Japan Foundation only covers cost for discount-eco</w:t>
      </w:r>
      <w:r w:rsidR="00385731">
        <w:rPr>
          <w:rFonts w:ascii="Times New Roman" w:hAnsi="Times New Roman" w:cs="Times New Roman" w:hint="eastAsia"/>
          <w:sz w:val="24"/>
          <w:szCs w:val="24"/>
        </w:rPr>
        <w:t>nomy tickets less than USD 1,50</w:t>
      </w:r>
      <w:r w:rsidR="00105DE9">
        <w:rPr>
          <w:rFonts w:ascii="Times New Roman" w:hAnsi="Times New Roman" w:cs="Times New Roman" w:hint="eastAsia"/>
          <w:sz w:val="24"/>
          <w:szCs w:val="24"/>
        </w:rPr>
        <w:t>0.00. Exceeding am</w:t>
      </w:r>
      <w:r w:rsidR="00C05653">
        <w:rPr>
          <w:rFonts w:ascii="Times New Roman" w:hAnsi="Times New Roman" w:cs="Times New Roman" w:hint="eastAsia"/>
          <w:sz w:val="24"/>
          <w:szCs w:val="24"/>
        </w:rPr>
        <w:t>ount shall be borne by awardees;</w:t>
      </w:r>
    </w:p>
    <w:p w14:paraId="46165335" w14:textId="77777777" w:rsidR="00493D4C" w:rsidRDefault="000854F5" w:rsidP="00493D4C">
      <w:pPr>
        <w:pStyle w:val="a3"/>
        <w:numPr>
          <w:ilvl w:val="0"/>
          <w:numId w:val="3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A93D2A">
        <w:rPr>
          <w:rFonts w:ascii="Times New Roman" w:hAnsi="Times New Roman" w:cs="Times New Roman" w:hint="eastAsia"/>
          <w:sz w:val="24"/>
          <w:szCs w:val="24"/>
        </w:rPr>
        <w:t>Accommodation</w:t>
      </w:r>
      <w:r w:rsidR="00EB13BE" w:rsidRPr="00A93D2A">
        <w:rPr>
          <w:rFonts w:ascii="Times New Roman" w:hAnsi="Times New Roman" w:cs="Times New Roman" w:hint="eastAsia"/>
          <w:sz w:val="24"/>
          <w:szCs w:val="24"/>
        </w:rPr>
        <w:t xml:space="preserve"> for 5 nights (Che</w:t>
      </w:r>
      <w:r w:rsidR="00493D4C">
        <w:rPr>
          <w:rFonts w:ascii="Times New Roman" w:hAnsi="Times New Roman" w:cs="Times New Roman" w:hint="eastAsia"/>
          <w:sz w:val="24"/>
          <w:szCs w:val="24"/>
        </w:rPr>
        <w:t>ck-in: March 20, Check-out March 25)</w:t>
      </w:r>
      <w:r w:rsidR="009F51C4">
        <w:rPr>
          <w:rFonts w:ascii="Times New Roman" w:hAnsi="Times New Roman" w:cs="Times New Roman" w:hint="eastAsia"/>
          <w:sz w:val="24"/>
          <w:szCs w:val="24"/>
        </w:rPr>
        <w:t>.</w:t>
      </w:r>
    </w:p>
    <w:p w14:paraId="61830499" w14:textId="77777777" w:rsidR="00493D4C" w:rsidRPr="00493D4C" w:rsidRDefault="00B3596C" w:rsidP="00FB3B49">
      <w:pPr>
        <w:spacing w:after="0" w:line="280" w:lineRule="exact"/>
        <w:ind w:leftChars="321" w:left="992" w:hangingChars="119"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*Provided in-kind / Awardees must stay in the hotel provided by the Japan Foundation.</w:t>
      </w:r>
    </w:p>
    <w:p w14:paraId="7A545472" w14:textId="77777777" w:rsidR="00D734C8" w:rsidRPr="00884A4B" w:rsidRDefault="00D734C8" w:rsidP="00D734C8">
      <w:pPr>
        <w:spacing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103884B7" w14:textId="77777777" w:rsidR="0057218E" w:rsidRDefault="0057218E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Selection Policy:</w:t>
      </w:r>
    </w:p>
    <w:p w14:paraId="63481826" w14:textId="77777777" w:rsidR="002F097B" w:rsidRDefault="008A0F57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Higher priority is given to</w:t>
      </w:r>
      <w:r w:rsidR="002F097B">
        <w:rPr>
          <w:rFonts w:ascii="Times New Roman" w:hAnsi="Times New Roman" w:cs="Times New Roman" w:hint="eastAsia"/>
          <w:sz w:val="24"/>
          <w:szCs w:val="24"/>
        </w:rPr>
        <w:t>:</w:t>
      </w:r>
    </w:p>
    <w:p w14:paraId="5FD3686F" w14:textId="77777777" w:rsidR="00077A6A" w:rsidRDefault="00344201" w:rsidP="00077A6A">
      <w:pPr>
        <w:pStyle w:val="a3"/>
        <w:numPr>
          <w:ilvl w:val="0"/>
          <w:numId w:val="7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 w:rsidR="008A0F57">
        <w:rPr>
          <w:rFonts w:ascii="Times New Roman" w:hAnsi="Times New Roman" w:cs="Times New Roman" w:hint="eastAsia"/>
          <w:sz w:val="24"/>
          <w:szCs w:val="24"/>
        </w:rPr>
        <w:t xml:space="preserve">merging scholars who are </w:t>
      </w:r>
      <w:r w:rsidR="008A0F57">
        <w:rPr>
          <w:rFonts w:ascii="Times New Roman" w:hAnsi="Times New Roman" w:cs="Times New Roman"/>
          <w:sz w:val="24"/>
          <w:szCs w:val="24"/>
        </w:rPr>
        <w:t>teaching</w:t>
      </w:r>
      <w:r w:rsidR="008A0F57">
        <w:rPr>
          <w:rFonts w:ascii="Times New Roman" w:hAnsi="Times New Roman" w:cs="Times New Roman" w:hint="eastAsia"/>
          <w:sz w:val="24"/>
          <w:szCs w:val="24"/>
        </w:rPr>
        <w:t xml:space="preserve"> about Japan at the </w:t>
      </w:r>
      <w:r w:rsidR="00907203">
        <w:rPr>
          <w:rFonts w:ascii="Times New Roman" w:hAnsi="Times New Roman" w:cs="Times New Roman" w:hint="eastAsia"/>
          <w:sz w:val="24"/>
          <w:szCs w:val="24"/>
        </w:rPr>
        <w:t xml:space="preserve">higher </w:t>
      </w:r>
      <w:r w:rsidR="008A0F57">
        <w:rPr>
          <w:rFonts w:ascii="Times New Roman" w:hAnsi="Times New Roman" w:cs="Times New Roman" w:hint="eastAsia"/>
          <w:sz w:val="24"/>
          <w:szCs w:val="24"/>
        </w:rPr>
        <w:t>educational institutions;</w:t>
      </w:r>
      <w:r w:rsidR="00077A6A" w:rsidRPr="00077A6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C5A431D" w14:textId="77777777" w:rsidR="00077A6A" w:rsidRPr="00077A6A" w:rsidRDefault="00077A6A" w:rsidP="00077A6A">
      <w:pPr>
        <w:pStyle w:val="a3"/>
        <w:numPr>
          <w:ilvl w:val="0"/>
          <w:numId w:val="7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77A6A">
        <w:rPr>
          <w:rFonts w:ascii="Times New Roman" w:hAnsi="Times New Roman" w:cs="Times New Roman" w:hint="eastAsia"/>
          <w:sz w:val="24"/>
          <w:szCs w:val="24"/>
        </w:rPr>
        <w:t xml:space="preserve">Scholars whose panel/paper proposal has been accepted by the AAS Program </w:t>
      </w:r>
      <w:r>
        <w:rPr>
          <w:rFonts w:ascii="Times New Roman" w:hAnsi="Times New Roman" w:cs="Times New Roman"/>
          <w:sz w:val="24"/>
          <w:szCs w:val="24"/>
        </w:rPr>
        <w:t>Committe</w:t>
      </w:r>
      <w:r>
        <w:rPr>
          <w:rFonts w:ascii="Times New Roman" w:hAnsi="Times New Roman" w:cs="Times New Roman" w:hint="eastAsia"/>
          <w:sz w:val="24"/>
          <w:szCs w:val="24"/>
        </w:rPr>
        <w:t>e;</w:t>
      </w:r>
    </w:p>
    <w:p w14:paraId="12834962" w14:textId="1FFBAF1E" w:rsidR="003D56C9" w:rsidRPr="00F86221" w:rsidRDefault="003D56C9" w:rsidP="00F86221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51A2FD95" w14:textId="77777777" w:rsidR="00886D2A" w:rsidRPr="00884A4B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Basic Terms and Conditions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14:paraId="74E713D1" w14:textId="77777777" w:rsidR="008D642A" w:rsidRDefault="00033FDC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Awardee</w:t>
      </w:r>
      <w:r w:rsidR="005B01A9">
        <w:rPr>
          <w:rFonts w:ascii="Times New Roman" w:hAnsi="Times New Roman" w:cs="Times New Roman" w:hint="eastAsia"/>
          <w:sz w:val="24"/>
          <w:szCs w:val="24"/>
        </w:rPr>
        <w:t>s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01A9">
        <w:rPr>
          <w:rFonts w:ascii="Times New Roman" w:hAnsi="Times New Roman" w:cs="Times New Roman" w:hint="eastAsia"/>
          <w:sz w:val="24"/>
          <w:szCs w:val="24"/>
        </w:rPr>
        <w:t>are</w:t>
      </w:r>
      <w:r w:rsidR="008E42F6">
        <w:rPr>
          <w:rFonts w:ascii="Times New Roman" w:hAnsi="Times New Roman" w:cs="Times New Roman" w:hint="eastAsia"/>
          <w:sz w:val="24"/>
          <w:szCs w:val="24"/>
        </w:rPr>
        <w:t xml:space="preserve"> required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630C16">
        <w:rPr>
          <w:rFonts w:ascii="Times New Roman" w:hAnsi="Times New Roman" w:cs="Times New Roman" w:hint="eastAsia"/>
          <w:sz w:val="24"/>
          <w:szCs w:val="24"/>
        </w:rPr>
        <w:t xml:space="preserve">arrive a day before the conference starts (March 20, </w:t>
      </w:r>
      <w:r w:rsidR="00EF1FA0">
        <w:rPr>
          <w:rFonts w:ascii="Times New Roman" w:hAnsi="Times New Roman" w:cs="Times New Roman" w:hint="eastAsia"/>
          <w:sz w:val="24"/>
          <w:szCs w:val="24"/>
        </w:rPr>
        <w:t>2019</w:t>
      </w:r>
      <w:r w:rsidR="00630C16">
        <w:rPr>
          <w:rFonts w:ascii="Times New Roman" w:hAnsi="Times New Roman" w:cs="Times New Roman" w:hint="eastAsia"/>
          <w:sz w:val="24"/>
          <w:szCs w:val="24"/>
        </w:rPr>
        <w:t>) and leave a day after the</w:t>
      </w:r>
      <w:r w:rsidR="00EF1FA0">
        <w:rPr>
          <w:rFonts w:ascii="Times New Roman" w:hAnsi="Times New Roman" w:cs="Times New Roman" w:hint="eastAsia"/>
          <w:sz w:val="24"/>
          <w:szCs w:val="24"/>
        </w:rPr>
        <w:t xml:space="preserve"> conference ends (March 25, 2019</w:t>
      </w:r>
      <w:r w:rsidR="00630C16">
        <w:rPr>
          <w:rFonts w:ascii="Times New Roman" w:hAnsi="Times New Roman" w:cs="Times New Roman" w:hint="eastAsia"/>
          <w:sz w:val="24"/>
          <w:szCs w:val="24"/>
        </w:rPr>
        <w:t>) to/from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642A">
        <w:rPr>
          <w:rFonts w:ascii="Times New Roman" w:hAnsi="Times New Roman" w:cs="Times New Roman" w:hint="eastAsia"/>
          <w:sz w:val="24"/>
          <w:szCs w:val="24"/>
        </w:rPr>
        <w:t>Denver</w:t>
      </w:r>
      <w:r w:rsidR="00884A4B" w:rsidRPr="00884A4B">
        <w:rPr>
          <w:rFonts w:ascii="Times New Roman" w:hAnsi="Times New Roman" w:cs="Times New Roman" w:hint="eastAsia"/>
          <w:sz w:val="24"/>
          <w:szCs w:val="24"/>
        </w:rPr>
        <w:t xml:space="preserve"> area</w:t>
      </w:r>
      <w:r w:rsidR="00630C16">
        <w:rPr>
          <w:rFonts w:ascii="Times New Roman" w:hAnsi="Times New Roman" w:cs="Times New Roman" w:hint="eastAsia"/>
          <w:sz w:val="24"/>
          <w:szCs w:val="24"/>
        </w:rPr>
        <w:t xml:space="preserve"> to cover the whole duration of conference and related activities of the Japan Foundation</w:t>
      </w:r>
      <w:r w:rsidR="008D642A">
        <w:rPr>
          <w:rFonts w:ascii="Times New Roman" w:hAnsi="Times New Roman" w:cs="Times New Roman" w:hint="eastAsia"/>
          <w:sz w:val="24"/>
          <w:szCs w:val="24"/>
        </w:rPr>
        <w:t>;</w:t>
      </w:r>
    </w:p>
    <w:p w14:paraId="5FF03F32" w14:textId="77777777" w:rsidR="00D46740" w:rsidRDefault="00D46740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Awardees are required to attend at least 5 panel sessions related to Japan, and shall report on those panels in their final report;</w:t>
      </w:r>
    </w:p>
    <w:p w14:paraId="1EB54E30" w14:textId="77777777" w:rsidR="00884A4B" w:rsidRDefault="008D642A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Awardees are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ttend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meetings</w:t>
      </w:r>
      <w:r w:rsidR="005B01A9" w:rsidRPr="00A93D2A">
        <w:rPr>
          <w:rFonts w:ascii="Times New Roman" w:hAnsi="Times New Roman" w:cs="Times New Roman" w:hint="eastAsia"/>
          <w:sz w:val="24"/>
          <w:szCs w:val="24"/>
        </w:rPr>
        <w:t>/events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 xml:space="preserve"> held by the Japan Foundation </w:t>
      </w:r>
      <w:r w:rsidR="00A1643F" w:rsidRPr="00A93D2A">
        <w:rPr>
          <w:rFonts w:ascii="Times New Roman" w:hAnsi="Times New Roman" w:cs="Times New Roman" w:hint="eastAsia"/>
          <w:sz w:val="24"/>
          <w:szCs w:val="24"/>
        </w:rPr>
        <w:t xml:space="preserve">scheduled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before and after the conference</w:t>
      </w:r>
      <w:r w:rsidR="00884A4B" w:rsidRPr="00A93D2A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The detail will be provided later;</w:t>
      </w:r>
    </w:p>
    <w:p w14:paraId="2C8545EE" w14:textId="77777777" w:rsidR="000F6F89" w:rsidRDefault="000F6F89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If awardee</w:t>
      </w:r>
      <w:r w:rsidR="00B561B1">
        <w:rPr>
          <w:rFonts w:ascii="Times New Roman" w:hAnsi="Times New Roman" w:cs="Times New Roman" w:hint="eastAsia"/>
          <w:sz w:val="24"/>
          <w:szCs w:val="24"/>
        </w:rPr>
        <w:t>s were found not following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above (1) and/or (2), the Japan Foundation may ask you for refund of costs that the Japan Foundation bore for the awardee</w:t>
      </w:r>
      <w:r w:rsidR="00923D7E">
        <w:rPr>
          <w:rFonts w:ascii="Times New Roman" w:hAnsi="Times New Roman" w:cs="Times New Roman" w:hint="eastAsia"/>
          <w:sz w:val="24"/>
          <w:szCs w:val="24"/>
        </w:rPr>
        <w:t>s</w:t>
      </w:r>
      <w:r w:rsidR="00C05653">
        <w:rPr>
          <w:rFonts w:ascii="Times New Roman" w:hAnsi="Times New Roman" w:cs="Times New Roman" w:hint="eastAsia"/>
          <w:sz w:val="24"/>
          <w:szCs w:val="24"/>
        </w:rPr>
        <w:t>;</w:t>
      </w:r>
    </w:p>
    <w:p w14:paraId="0FD881AC" w14:textId="77777777" w:rsidR="000F6F89" w:rsidRPr="00A93D2A" w:rsidRDefault="000F6F89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awardees decided not to attend the conference after they submit the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acceptance form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, the Japan Foundation may ask you for refund of costs that the Japan Foundation bore for the awardee</w:t>
      </w:r>
      <w:r w:rsidR="00923D7E">
        <w:rPr>
          <w:rFonts w:ascii="Times New Roman" w:hAnsi="Times New Roman" w:cs="Times New Roman" w:hint="eastAsia"/>
          <w:sz w:val="24"/>
          <w:szCs w:val="24"/>
        </w:rPr>
        <w:t>s</w:t>
      </w:r>
      <w:r w:rsidR="00C05653">
        <w:rPr>
          <w:rFonts w:ascii="Times New Roman" w:hAnsi="Times New Roman" w:cs="Times New Roman" w:hint="eastAsia"/>
          <w:sz w:val="24"/>
          <w:szCs w:val="24"/>
        </w:rPr>
        <w:t>;</w:t>
      </w:r>
    </w:p>
    <w:p w14:paraId="7FF35E86" w14:textId="77777777" w:rsidR="004C004E" w:rsidRPr="00A93D2A" w:rsidRDefault="00033FDC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A93D2A">
        <w:rPr>
          <w:rFonts w:ascii="Times New Roman" w:hAnsi="Times New Roman" w:cs="Times New Roman" w:hint="eastAsia"/>
          <w:sz w:val="24"/>
          <w:szCs w:val="24"/>
        </w:rPr>
        <w:t>Awardee</w:t>
      </w:r>
      <w:r w:rsidR="005B01A9" w:rsidRPr="00A93D2A">
        <w:rPr>
          <w:rFonts w:ascii="Times New Roman" w:hAnsi="Times New Roman" w:cs="Times New Roman" w:hint="eastAsia"/>
          <w:sz w:val="24"/>
          <w:szCs w:val="24"/>
        </w:rPr>
        <w:t>s</w:t>
      </w:r>
      <w:r w:rsidR="004C004E" w:rsidRPr="00A93D2A">
        <w:rPr>
          <w:rFonts w:ascii="Times New Roman" w:hAnsi="Times New Roman" w:cs="Times New Roman" w:hint="eastAsia"/>
          <w:sz w:val="24"/>
          <w:szCs w:val="24"/>
        </w:rPr>
        <w:t xml:space="preserve"> must s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ubmit a final report</w:t>
      </w:r>
      <w:r w:rsidR="008D64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8D642A">
        <w:rPr>
          <w:rFonts w:ascii="Times New Roman" w:hAnsi="Times New Roman" w:cs="Times New Roman" w:hint="eastAsia"/>
          <w:sz w:val="24"/>
          <w:szCs w:val="24"/>
        </w:rPr>
        <w:t>April 30</w:t>
      </w:r>
      <w:r w:rsidR="00C24F8E" w:rsidRPr="00A93D2A">
        <w:rPr>
          <w:rFonts w:ascii="Times New Roman" w:hAnsi="Times New Roman" w:cs="Times New Roman" w:hint="eastAsia"/>
          <w:sz w:val="24"/>
          <w:szCs w:val="24"/>
        </w:rPr>
        <w:t>, 201</w:t>
      </w:r>
      <w:r w:rsidR="008D642A">
        <w:rPr>
          <w:rFonts w:ascii="Times New Roman" w:hAnsi="Times New Roman" w:cs="Times New Roman" w:hint="eastAsia"/>
          <w:sz w:val="24"/>
          <w:szCs w:val="24"/>
        </w:rPr>
        <w:t>9</w:t>
      </w:r>
      <w:r w:rsidR="00C05653">
        <w:rPr>
          <w:rFonts w:ascii="Times New Roman" w:hAnsi="Times New Roman" w:cs="Times New Roman" w:hint="eastAsia"/>
          <w:sz w:val="24"/>
          <w:szCs w:val="24"/>
        </w:rPr>
        <w:t>;</w:t>
      </w:r>
    </w:p>
    <w:p w14:paraId="367E3FFA" w14:textId="77777777" w:rsidR="00561637" w:rsidRPr="00884A4B" w:rsidRDefault="00033FDC" w:rsidP="00884A4B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Awardee</w:t>
      </w:r>
      <w:r w:rsidR="005B01A9">
        <w:rPr>
          <w:rFonts w:ascii="Times New Roman" w:hAnsi="Times New Roman" w:cs="Times New Roman" w:hint="eastAsia"/>
          <w:sz w:val="24"/>
          <w:szCs w:val="24"/>
        </w:rPr>
        <w:t>s</w:t>
      </w:r>
      <w:r w:rsidR="00FF0A39">
        <w:rPr>
          <w:rFonts w:ascii="Times New Roman" w:hAnsi="Times New Roman" w:cs="Times New Roman" w:hint="eastAsia"/>
          <w:sz w:val="24"/>
          <w:szCs w:val="24"/>
        </w:rPr>
        <w:t xml:space="preserve"> must ob</w:t>
      </w:r>
      <w:r w:rsidR="00BB14BE">
        <w:rPr>
          <w:rFonts w:ascii="Times New Roman" w:hAnsi="Times New Roman" w:cs="Times New Roman" w:hint="eastAsia"/>
          <w:sz w:val="24"/>
          <w:szCs w:val="24"/>
        </w:rPr>
        <w:t xml:space="preserve">tain necessary visa for entry to </w:t>
      </w:r>
      <w:r w:rsidR="008D642A">
        <w:rPr>
          <w:rFonts w:ascii="Times New Roman" w:hAnsi="Times New Roman" w:cs="Times New Roman" w:hint="eastAsia"/>
          <w:sz w:val="24"/>
          <w:szCs w:val="24"/>
        </w:rPr>
        <w:t>U.S.A</w:t>
      </w:r>
      <w:r w:rsidR="00C05653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proofErr w:type="spellStart"/>
      <w:r w:rsidR="00C05653">
        <w:rPr>
          <w:rFonts w:ascii="Times New Roman" w:hAnsi="Times New Roman" w:cs="Times New Roman" w:hint="eastAsia"/>
          <w:sz w:val="24"/>
          <w:szCs w:val="24"/>
        </w:rPr>
        <w:t>bare</w:t>
      </w:r>
      <w:proofErr w:type="spellEnd"/>
      <w:r w:rsidR="00C05653">
        <w:rPr>
          <w:rFonts w:ascii="Times New Roman" w:hAnsi="Times New Roman" w:cs="Times New Roman" w:hint="eastAsia"/>
          <w:sz w:val="24"/>
          <w:szCs w:val="24"/>
        </w:rPr>
        <w:t xml:space="preserve"> the cost;</w:t>
      </w:r>
    </w:p>
    <w:p w14:paraId="2469390E" w14:textId="77777777" w:rsidR="004C004E" w:rsidRPr="004C004E" w:rsidRDefault="00044077" w:rsidP="004C004E">
      <w:pPr>
        <w:pStyle w:val="a3"/>
        <w:numPr>
          <w:ilvl w:val="0"/>
          <w:numId w:val="4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t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ravel </w:t>
      </w:r>
      <w:r w:rsidR="002A5F48">
        <w:rPr>
          <w:rFonts w:ascii="Times New Roman" w:hAnsi="Times New Roman" w:cs="Times New Roman" w:hint="eastAsia"/>
          <w:sz w:val="24"/>
          <w:szCs w:val="24"/>
        </w:rPr>
        <w:t>support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provides financial assistance but </w:t>
      </w:r>
      <w:r>
        <w:rPr>
          <w:rFonts w:ascii="Times New Roman" w:hAnsi="Times New Roman" w:cs="Times New Roman" w:hint="eastAsia"/>
          <w:sz w:val="24"/>
          <w:szCs w:val="24"/>
        </w:rPr>
        <w:t>does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not cover the whole cost of travel. Items not covered in the above </w:t>
      </w:r>
      <w:r w:rsidR="001F26B8">
        <w:rPr>
          <w:rFonts w:ascii="Times New Roman" w:hAnsi="Times New Roman" w:cs="Times New Roman"/>
          <w:sz w:val="24"/>
          <w:szCs w:val="24"/>
        </w:rPr>
        <w:t>“</w:t>
      </w:r>
      <w:r w:rsidR="00B561B1">
        <w:rPr>
          <w:rFonts w:ascii="Times New Roman" w:hAnsi="Times New Roman" w:cs="Times New Roman" w:hint="eastAsia"/>
          <w:sz w:val="24"/>
          <w:szCs w:val="24"/>
        </w:rPr>
        <w:t>4. Items to b</w:t>
      </w:r>
      <w:r w:rsidR="002A5F48">
        <w:rPr>
          <w:rFonts w:ascii="Times New Roman" w:hAnsi="Times New Roman" w:cs="Times New Roman" w:hint="eastAsia"/>
          <w:sz w:val="24"/>
          <w:szCs w:val="24"/>
        </w:rPr>
        <w:t xml:space="preserve">e </w:t>
      </w:r>
      <w:proofErr w:type="gramStart"/>
      <w:r w:rsidR="002A5F48">
        <w:rPr>
          <w:rFonts w:ascii="Times New Roman" w:hAnsi="Times New Roman" w:cs="Times New Roman" w:hint="eastAsia"/>
          <w:sz w:val="24"/>
          <w:szCs w:val="24"/>
        </w:rPr>
        <w:t>Provided</w:t>
      </w:r>
      <w:proofErr w:type="gramEnd"/>
      <w:r w:rsidR="001F26B8">
        <w:rPr>
          <w:rFonts w:ascii="Times New Roman" w:hAnsi="Times New Roman" w:cs="Times New Roman"/>
          <w:sz w:val="24"/>
          <w:szCs w:val="24"/>
        </w:rPr>
        <w:t>”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61B1">
        <w:rPr>
          <w:rFonts w:ascii="Times New Roman" w:hAnsi="Times New Roman" w:cs="Times New Roman" w:hint="eastAsia"/>
          <w:sz w:val="24"/>
          <w:szCs w:val="24"/>
        </w:rPr>
        <w:t>and/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or amount exceeding </w:t>
      </w:r>
      <w:r w:rsidR="00B561B1">
        <w:rPr>
          <w:rFonts w:ascii="Times New Roman" w:hAnsi="Times New Roman" w:cs="Times New Roman" w:hint="eastAsia"/>
          <w:sz w:val="24"/>
          <w:szCs w:val="24"/>
        </w:rPr>
        <w:t xml:space="preserve">the limit </w:t>
      </w:r>
      <w:r w:rsidR="004C004E">
        <w:rPr>
          <w:rFonts w:ascii="Times New Roman" w:hAnsi="Times New Roman" w:cs="Times New Roman" w:hint="eastAsia"/>
          <w:sz w:val="24"/>
          <w:szCs w:val="24"/>
        </w:rPr>
        <w:t xml:space="preserve">must be borne by the </w:t>
      </w:r>
      <w:r w:rsidR="00033FDC">
        <w:rPr>
          <w:rFonts w:ascii="Times New Roman" w:hAnsi="Times New Roman" w:cs="Times New Roman" w:hint="eastAsia"/>
          <w:sz w:val="24"/>
          <w:szCs w:val="24"/>
        </w:rPr>
        <w:t>Awardee</w:t>
      </w:r>
      <w:r w:rsidR="004C004E">
        <w:rPr>
          <w:rFonts w:ascii="Times New Roman" w:hAnsi="Times New Roman" w:cs="Times New Roman" w:hint="eastAsia"/>
          <w:sz w:val="24"/>
          <w:szCs w:val="24"/>
        </w:rPr>
        <w:t>.</w:t>
      </w:r>
      <w:r w:rsidR="008D642A">
        <w:rPr>
          <w:rFonts w:ascii="Times New Roman" w:hAnsi="Times New Roman" w:cs="Times New Roman" w:hint="eastAsia"/>
          <w:sz w:val="24"/>
          <w:szCs w:val="24"/>
        </w:rPr>
        <w:t xml:space="preserve"> Also, the Japan Foundation strongly </w:t>
      </w:r>
      <w:r w:rsidR="009B72B0">
        <w:rPr>
          <w:rFonts w:ascii="Times New Roman" w:hAnsi="Times New Roman" w:cs="Times New Roman"/>
          <w:sz w:val="24"/>
          <w:szCs w:val="24"/>
        </w:rPr>
        <w:t>recommends</w:t>
      </w:r>
      <w:r w:rsidR="008D642A">
        <w:rPr>
          <w:rFonts w:ascii="Times New Roman" w:hAnsi="Times New Roman" w:cs="Times New Roman" w:hint="eastAsia"/>
          <w:sz w:val="24"/>
          <w:szCs w:val="24"/>
        </w:rPr>
        <w:t xml:space="preserve"> the awardees to acquire travel insurance by themselves.</w:t>
      </w:r>
    </w:p>
    <w:p w14:paraId="73BEA2C1" w14:textId="77777777" w:rsidR="00884A4B" w:rsidRPr="001F26B8" w:rsidRDefault="00884A4B" w:rsidP="00911B91">
      <w:pPr>
        <w:pStyle w:val="a3"/>
        <w:spacing w:after="0" w:line="280" w:lineRule="exact"/>
        <w:ind w:leftChars="0" w:left="720"/>
        <w:rPr>
          <w:rFonts w:ascii="Times New Roman" w:hAnsi="Times New Roman" w:cs="Times New Roman"/>
          <w:sz w:val="24"/>
          <w:szCs w:val="24"/>
        </w:rPr>
      </w:pPr>
    </w:p>
    <w:p w14:paraId="7376A9B1" w14:textId="77777777" w:rsidR="00886D2A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Results Notification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14:paraId="2A58D494" w14:textId="77777777" w:rsidR="00911B91" w:rsidRDefault="00911B91" w:rsidP="00911B91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Results will </w:t>
      </w:r>
      <w:r w:rsidR="00453E22">
        <w:rPr>
          <w:rFonts w:ascii="Times New Roman" w:hAnsi="Times New Roman" w:cs="Times New Roman" w:hint="eastAsia"/>
          <w:sz w:val="24"/>
          <w:szCs w:val="24"/>
        </w:rPr>
        <w:t>be announced by the end of October, 2018</w:t>
      </w:r>
      <w:r w:rsidRPr="00E041ED">
        <w:rPr>
          <w:rFonts w:ascii="Times New Roman" w:hAnsi="Times New Roman" w:cs="Times New Roman" w:hint="eastAsia"/>
          <w:sz w:val="24"/>
          <w:szCs w:val="24"/>
        </w:rPr>
        <w:t>.</w:t>
      </w:r>
    </w:p>
    <w:p w14:paraId="2CDFED2F" w14:textId="77777777" w:rsidR="00911B91" w:rsidRPr="00884A4B" w:rsidRDefault="00911B91" w:rsidP="00911B91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259AFF7D" w14:textId="77777777" w:rsidR="00886D2A" w:rsidRDefault="00886D2A" w:rsidP="00886D2A">
      <w:pPr>
        <w:pStyle w:val="a3"/>
        <w:numPr>
          <w:ilvl w:val="0"/>
          <w:numId w:val="1"/>
        </w:numPr>
        <w:spacing w:after="0"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884A4B">
        <w:rPr>
          <w:rFonts w:ascii="Times New Roman" w:hAnsi="Times New Roman" w:cs="Times New Roman" w:hint="eastAsia"/>
          <w:sz w:val="24"/>
          <w:szCs w:val="24"/>
        </w:rPr>
        <w:t>Contact</w:t>
      </w:r>
      <w:r w:rsidR="00911B91">
        <w:rPr>
          <w:rFonts w:ascii="Times New Roman" w:hAnsi="Times New Roman" w:cs="Times New Roman" w:hint="eastAsia"/>
          <w:sz w:val="24"/>
          <w:szCs w:val="24"/>
        </w:rPr>
        <w:t>:</w:t>
      </w:r>
    </w:p>
    <w:p w14:paraId="464828F7" w14:textId="77777777" w:rsidR="00FD7B44" w:rsidRPr="00B365C3" w:rsidRDefault="00FD7B44" w:rsidP="00FD7B44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Mr. Rolando Samson, Program Officer</w:t>
      </w:r>
    </w:p>
    <w:p w14:paraId="59585B4E" w14:textId="77777777" w:rsidR="00FD7B44" w:rsidRPr="00B365C3" w:rsidRDefault="00FD7B44" w:rsidP="00FD7B44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The Japan Foundation, Manila</w:t>
      </w:r>
    </w:p>
    <w:p w14:paraId="2DB3956E" w14:textId="77777777" w:rsidR="00FD7B44" w:rsidRPr="00B365C3" w:rsidRDefault="00FD7B44" w:rsidP="00FD7B44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Tel. 63-811-6155 to 58</w:t>
      </w:r>
    </w:p>
    <w:p w14:paraId="5D786B7C" w14:textId="77777777" w:rsidR="00FD7B44" w:rsidRPr="00B365C3" w:rsidRDefault="00FD7B44" w:rsidP="00FD7B44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B365C3">
        <w:rPr>
          <w:rFonts w:ascii="Times New Roman" w:hAnsi="Times New Roman" w:cs="Times New Roman"/>
          <w:sz w:val="24"/>
          <w:szCs w:val="24"/>
        </w:rPr>
        <w:t>Email: rsamson@jfmo.org.ph</w:t>
      </w:r>
    </w:p>
    <w:p w14:paraId="6FC05BAC" w14:textId="77777777" w:rsidR="0057218E" w:rsidRDefault="0057218E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 w:hint="eastAsia"/>
          <w:sz w:val="24"/>
          <w:szCs w:val="24"/>
        </w:rPr>
      </w:pPr>
    </w:p>
    <w:p w14:paraId="1579CC0C" w14:textId="5112F1EA" w:rsidR="00F86221" w:rsidRDefault="00F86221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Mr. Carlos Ortiz</w:t>
      </w:r>
      <w:r>
        <w:rPr>
          <w:rFonts w:ascii="Times New Roman" w:hAnsi="Times New Roman" w:cs="Times New Roman" w:hint="eastAsia"/>
          <w:sz w:val="24"/>
          <w:szCs w:val="24"/>
        </w:rPr>
        <w:br/>
        <w:t>Program Coordinator</w:t>
      </w:r>
    </w:p>
    <w:p w14:paraId="3768F886" w14:textId="0A2C1C5F" w:rsidR="00F86221" w:rsidRDefault="00F86221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Intellectual Exchange</w:t>
      </w:r>
    </w:p>
    <w:p w14:paraId="5ED7718D" w14:textId="64D4C9CE" w:rsidR="00F86221" w:rsidRDefault="00F86221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Japan Foundation, Manila</w:t>
      </w:r>
    </w:p>
    <w:p w14:paraId="59491C70" w14:textId="33C950C2" w:rsidR="00F86221" w:rsidRDefault="00F86221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Tel. 63-8111-655 to 58</w:t>
      </w:r>
    </w:p>
    <w:p w14:paraId="524ECADD" w14:textId="34C53953" w:rsidR="00F86221" w:rsidRPr="00884A4B" w:rsidRDefault="00F86221" w:rsidP="0057218E">
      <w:pPr>
        <w:pStyle w:val="a3"/>
        <w:spacing w:after="0" w:line="28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cortiz@jfmo.org.ph</w:t>
      </w:r>
      <w:bookmarkStart w:id="0" w:name="_GoBack"/>
      <w:bookmarkEnd w:id="0"/>
    </w:p>
    <w:sectPr w:rsidR="00F86221" w:rsidRPr="00884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41BD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5D97" w14:textId="77777777" w:rsidR="008A00F4" w:rsidRDefault="008A00F4" w:rsidP="008A00F4">
      <w:pPr>
        <w:spacing w:after="0" w:line="240" w:lineRule="auto"/>
      </w:pPr>
      <w:r>
        <w:separator/>
      </w:r>
    </w:p>
  </w:endnote>
  <w:endnote w:type="continuationSeparator" w:id="0">
    <w:p w14:paraId="7A838563" w14:textId="77777777" w:rsidR="008A00F4" w:rsidRDefault="008A00F4" w:rsidP="008A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9D41" w14:textId="77777777" w:rsidR="00FD7B44" w:rsidRDefault="00FD7B4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C7DC" w14:textId="77777777" w:rsidR="00836E1D" w:rsidRDefault="00836E1D">
    <w:pPr>
      <w:pStyle w:val="ad"/>
      <w:jc w:val="center"/>
    </w:pPr>
  </w:p>
  <w:p w14:paraId="4BB10EE6" w14:textId="340232CE" w:rsidR="00836E1D" w:rsidRDefault="00F86221">
    <w:pPr>
      <w:pStyle w:val="ad"/>
      <w:jc w:val="center"/>
    </w:pPr>
    <w:sdt>
      <w:sdtPr>
        <w:id w:val="907280788"/>
        <w:docPartObj>
          <w:docPartGallery w:val="Page Numbers (Bottom of Page)"/>
          <w:docPartUnique/>
        </w:docPartObj>
      </w:sdtPr>
      <w:sdtEndPr/>
      <w:sdtContent>
        <w:r w:rsidR="00836E1D">
          <w:fldChar w:fldCharType="begin"/>
        </w:r>
        <w:r w:rsidR="00836E1D">
          <w:instrText>PAGE   \* MERGEFORMAT</w:instrText>
        </w:r>
        <w:r w:rsidR="00836E1D">
          <w:fldChar w:fldCharType="separate"/>
        </w:r>
        <w:r w:rsidRPr="00F86221">
          <w:rPr>
            <w:noProof/>
            <w:lang w:val="ja-JP"/>
          </w:rPr>
          <w:t>2</w:t>
        </w:r>
        <w:r w:rsidR="00836E1D">
          <w:fldChar w:fldCharType="end"/>
        </w:r>
      </w:sdtContent>
    </w:sdt>
  </w:p>
  <w:p w14:paraId="62956E6F" w14:textId="77777777" w:rsidR="00FF0A39" w:rsidRDefault="00FF0A3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6FD7" w14:textId="77777777" w:rsidR="00FD7B44" w:rsidRDefault="00FD7B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73F3A" w14:textId="77777777" w:rsidR="008A00F4" w:rsidRDefault="008A00F4" w:rsidP="008A00F4">
      <w:pPr>
        <w:spacing w:after="0" w:line="240" w:lineRule="auto"/>
      </w:pPr>
      <w:r>
        <w:separator/>
      </w:r>
    </w:p>
  </w:footnote>
  <w:footnote w:type="continuationSeparator" w:id="0">
    <w:p w14:paraId="2041F432" w14:textId="77777777" w:rsidR="008A00F4" w:rsidRDefault="008A00F4" w:rsidP="008A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28F0" w14:textId="77777777" w:rsidR="00FD7B44" w:rsidRDefault="00FD7B4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29D9" w14:textId="77777777" w:rsidR="00FF0A39" w:rsidRDefault="00FF0A39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5B5276" wp14:editId="1C7763F1">
          <wp:simplePos x="0" y="0"/>
          <wp:positionH relativeFrom="column">
            <wp:posOffset>9525</wp:posOffset>
          </wp:positionH>
          <wp:positionV relativeFrom="paragraph">
            <wp:posOffset>171450</wp:posOffset>
          </wp:positionV>
          <wp:extent cx="1979930" cy="278130"/>
          <wp:effectExtent l="0" t="0" r="1270" b="762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2DE6" w14:textId="77777777" w:rsidR="00FD7B44" w:rsidRDefault="00FD7B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1A"/>
    <w:multiLevelType w:val="hybridMultilevel"/>
    <w:tmpl w:val="44189D8A"/>
    <w:lvl w:ilvl="0" w:tplc="790A0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AF50C6A"/>
    <w:multiLevelType w:val="hybridMultilevel"/>
    <w:tmpl w:val="DBA4B078"/>
    <w:lvl w:ilvl="0" w:tplc="386E2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F6176"/>
    <w:multiLevelType w:val="hybridMultilevel"/>
    <w:tmpl w:val="B88426CA"/>
    <w:lvl w:ilvl="0" w:tplc="491AE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55CB692">
      <w:start w:val="1"/>
      <w:numFmt w:val="decimal"/>
      <w:lvlText w:val="(%2)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B5B767F"/>
    <w:multiLevelType w:val="hybridMultilevel"/>
    <w:tmpl w:val="73BEAC84"/>
    <w:lvl w:ilvl="0" w:tplc="54ACBCD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2E232656"/>
    <w:multiLevelType w:val="hybridMultilevel"/>
    <w:tmpl w:val="920A01F4"/>
    <w:lvl w:ilvl="0" w:tplc="4B46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6A0174"/>
    <w:multiLevelType w:val="hybridMultilevel"/>
    <w:tmpl w:val="DE7856D2"/>
    <w:lvl w:ilvl="0" w:tplc="159A3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F344F8D"/>
    <w:multiLevelType w:val="hybridMultilevel"/>
    <w:tmpl w:val="E22A1D8A"/>
    <w:lvl w:ilvl="0" w:tplc="453A4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6BE03CD"/>
    <w:multiLevelType w:val="hybridMultilevel"/>
    <w:tmpl w:val="075477FC"/>
    <w:lvl w:ilvl="0" w:tplc="14A66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93E35C5"/>
    <w:multiLevelType w:val="hybridMultilevel"/>
    <w:tmpl w:val="64A23ACE"/>
    <w:lvl w:ilvl="0" w:tplc="15CA6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DDF1F5A"/>
    <w:multiLevelType w:val="hybridMultilevel"/>
    <w:tmpl w:val="BA4ED08E"/>
    <w:lvl w:ilvl="0" w:tplc="725EDAFE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5"/>
    <w:rsid w:val="0003327D"/>
    <w:rsid w:val="00033FDC"/>
    <w:rsid w:val="00044077"/>
    <w:rsid w:val="00053F57"/>
    <w:rsid w:val="000754BE"/>
    <w:rsid w:val="00077A6A"/>
    <w:rsid w:val="000854F5"/>
    <w:rsid w:val="000F6F89"/>
    <w:rsid w:val="00105DE9"/>
    <w:rsid w:val="00183934"/>
    <w:rsid w:val="001A4CED"/>
    <w:rsid w:val="001D0477"/>
    <w:rsid w:val="001F26B8"/>
    <w:rsid w:val="00252196"/>
    <w:rsid w:val="00263553"/>
    <w:rsid w:val="002A5F48"/>
    <w:rsid w:val="002F097B"/>
    <w:rsid w:val="00301DDF"/>
    <w:rsid w:val="00344201"/>
    <w:rsid w:val="0035509B"/>
    <w:rsid w:val="003733EB"/>
    <w:rsid w:val="00385731"/>
    <w:rsid w:val="003D56C9"/>
    <w:rsid w:val="003D6EC3"/>
    <w:rsid w:val="003F1B28"/>
    <w:rsid w:val="00443671"/>
    <w:rsid w:val="00453E22"/>
    <w:rsid w:val="00457A02"/>
    <w:rsid w:val="00493D4C"/>
    <w:rsid w:val="004A3BC2"/>
    <w:rsid w:val="004C004E"/>
    <w:rsid w:val="004C2D89"/>
    <w:rsid w:val="0052436D"/>
    <w:rsid w:val="00527A71"/>
    <w:rsid w:val="00561637"/>
    <w:rsid w:val="0057218E"/>
    <w:rsid w:val="005B01A9"/>
    <w:rsid w:val="005E0415"/>
    <w:rsid w:val="005F0C2C"/>
    <w:rsid w:val="005F7BD3"/>
    <w:rsid w:val="006008CD"/>
    <w:rsid w:val="006014A1"/>
    <w:rsid w:val="00630C16"/>
    <w:rsid w:val="00672F34"/>
    <w:rsid w:val="00694465"/>
    <w:rsid w:val="00724891"/>
    <w:rsid w:val="00836471"/>
    <w:rsid w:val="00836E1D"/>
    <w:rsid w:val="008517E4"/>
    <w:rsid w:val="00856C30"/>
    <w:rsid w:val="00864607"/>
    <w:rsid w:val="0087107E"/>
    <w:rsid w:val="00884A4B"/>
    <w:rsid w:val="00886D2A"/>
    <w:rsid w:val="008958EA"/>
    <w:rsid w:val="008A00F4"/>
    <w:rsid w:val="008A0F57"/>
    <w:rsid w:val="008D642A"/>
    <w:rsid w:val="008E42F6"/>
    <w:rsid w:val="00907203"/>
    <w:rsid w:val="00911B91"/>
    <w:rsid w:val="00915343"/>
    <w:rsid w:val="00923D7E"/>
    <w:rsid w:val="009613AB"/>
    <w:rsid w:val="009741EC"/>
    <w:rsid w:val="00997A58"/>
    <w:rsid w:val="009B3BE8"/>
    <w:rsid w:val="009B72B0"/>
    <w:rsid w:val="009C7C7D"/>
    <w:rsid w:val="009D29A2"/>
    <w:rsid w:val="009F51C4"/>
    <w:rsid w:val="00A1643F"/>
    <w:rsid w:val="00A6218E"/>
    <w:rsid w:val="00A87C2A"/>
    <w:rsid w:val="00A93D2A"/>
    <w:rsid w:val="00AC6E6A"/>
    <w:rsid w:val="00AD1924"/>
    <w:rsid w:val="00B3596C"/>
    <w:rsid w:val="00B561B1"/>
    <w:rsid w:val="00B85B4A"/>
    <w:rsid w:val="00B94137"/>
    <w:rsid w:val="00BB14BE"/>
    <w:rsid w:val="00BC7F20"/>
    <w:rsid w:val="00BD5982"/>
    <w:rsid w:val="00BD6A31"/>
    <w:rsid w:val="00BF31C9"/>
    <w:rsid w:val="00C05653"/>
    <w:rsid w:val="00C1420B"/>
    <w:rsid w:val="00C1714D"/>
    <w:rsid w:val="00C24F8E"/>
    <w:rsid w:val="00CA6D30"/>
    <w:rsid w:val="00CD5B63"/>
    <w:rsid w:val="00D255DA"/>
    <w:rsid w:val="00D46740"/>
    <w:rsid w:val="00D734C8"/>
    <w:rsid w:val="00DD364D"/>
    <w:rsid w:val="00DE0351"/>
    <w:rsid w:val="00DE1A5C"/>
    <w:rsid w:val="00DE5E9B"/>
    <w:rsid w:val="00E041ED"/>
    <w:rsid w:val="00EB11A0"/>
    <w:rsid w:val="00EB13BE"/>
    <w:rsid w:val="00EF0197"/>
    <w:rsid w:val="00EF1FA0"/>
    <w:rsid w:val="00F27CE9"/>
    <w:rsid w:val="00F56CAB"/>
    <w:rsid w:val="00F86221"/>
    <w:rsid w:val="00FB3B49"/>
    <w:rsid w:val="00FC648F"/>
    <w:rsid w:val="00FD3AA5"/>
    <w:rsid w:val="00FD7B44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924B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741E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741EC"/>
  </w:style>
  <w:style w:type="character" w:customStyle="1" w:styleId="a6">
    <w:name w:val="コメント文字列 (文字)"/>
    <w:basedOn w:val="a0"/>
    <w:link w:val="a5"/>
    <w:uiPriority w:val="99"/>
    <w:semiHidden/>
    <w:rsid w:val="009741EC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41E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741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1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1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00F4"/>
  </w:style>
  <w:style w:type="paragraph" w:styleId="ad">
    <w:name w:val="footer"/>
    <w:basedOn w:val="a"/>
    <w:link w:val="ae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2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741E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741EC"/>
  </w:style>
  <w:style w:type="character" w:customStyle="1" w:styleId="a6">
    <w:name w:val="コメント文字列 (文字)"/>
    <w:basedOn w:val="a0"/>
    <w:link w:val="a5"/>
    <w:uiPriority w:val="99"/>
    <w:semiHidden/>
    <w:rsid w:val="009741EC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41E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741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1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1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00F4"/>
  </w:style>
  <w:style w:type="paragraph" w:styleId="ad">
    <w:name w:val="footer"/>
    <w:basedOn w:val="a"/>
    <w:link w:val="ae"/>
    <w:uiPriority w:val="99"/>
    <w:unhideWhenUsed/>
    <w:rsid w:val="008A00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Suzuki</dc:creator>
  <cp:lastModifiedBy>JFM-ServiceUnit1</cp:lastModifiedBy>
  <cp:revision>2</cp:revision>
  <cp:lastPrinted>2018-08-15T01:47:00Z</cp:lastPrinted>
  <dcterms:created xsi:type="dcterms:W3CDTF">2018-09-18T00:14:00Z</dcterms:created>
  <dcterms:modified xsi:type="dcterms:W3CDTF">2018-09-18T00:14:00Z</dcterms:modified>
</cp:coreProperties>
</file>